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833ED" w14:textId="77777777" w:rsidR="00EB2A0C" w:rsidRPr="0010129B" w:rsidRDefault="00EB2A0C">
      <w:pPr>
        <w:pStyle w:val="Predefinito"/>
      </w:pPr>
      <w:r w:rsidRPr="0010129B">
        <w:rPr>
          <w:b/>
          <w:bCs/>
          <w:sz w:val="32"/>
          <w:szCs w:val="32"/>
        </w:rPr>
        <w:t xml:space="preserve">Curriculum Vitae </w:t>
      </w:r>
      <w:r w:rsidRPr="0010129B">
        <w:rPr>
          <w:b/>
          <w:bCs/>
          <w:sz w:val="32"/>
          <w:szCs w:val="32"/>
        </w:rPr>
        <w:tab/>
      </w:r>
      <w:r w:rsidRPr="0010129B">
        <w:rPr>
          <w:b/>
          <w:bCs/>
          <w:sz w:val="32"/>
          <w:szCs w:val="32"/>
        </w:rPr>
        <w:tab/>
      </w:r>
      <w:r w:rsidRPr="0010129B">
        <w:rPr>
          <w:b/>
          <w:bCs/>
          <w:sz w:val="32"/>
          <w:szCs w:val="32"/>
        </w:rPr>
        <w:tab/>
      </w:r>
      <w:r w:rsidRPr="0010129B">
        <w:rPr>
          <w:b/>
          <w:bCs/>
          <w:sz w:val="32"/>
          <w:szCs w:val="32"/>
        </w:rPr>
        <w:tab/>
      </w:r>
      <w:r w:rsidRPr="0010129B">
        <w:rPr>
          <w:b/>
          <w:bCs/>
          <w:sz w:val="32"/>
          <w:szCs w:val="32"/>
        </w:rPr>
        <w:tab/>
      </w:r>
      <w:r w:rsidRPr="0010129B">
        <w:rPr>
          <w:b/>
          <w:bCs/>
          <w:sz w:val="32"/>
          <w:szCs w:val="32"/>
        </w:rPr>
        <w:tab/>
      </w:r>
      <w:r w:rsidR="00835ED6" w:rsidRPr="0010129B">
        <w:rPr>
          <w:b/>
          <w:bCs/>
          <w:sz w:val="32"/>
          <w:szCs w:val="32"/>
        </w:rPr>
        <w:t xml:space="preserve"> </w:t>
      </w:r>
    </w:p>
    <w:p w14:paraId="53BCD247" w14:textId="77777777" w:rsidR="00EB2A0C" w:rsidRPr="0010129B" w:rsidRDefault="00EB2A0C">
      <w:pPr>
        <w:pStyle w:val="Titolo"/>
      </w:pPr>
      <w:r w:rsidRPr="0010129B">
        <w:rPr>
          <w:b/>
          <w:sz w:val="32"/>
        </w:rPr>
        <w:t xml:space="preserve"> </w:t>
      </w:r>
    </w:p>
    <w:p w14:paraId="0DDBDD11" w14:textId="77777777" w:rsidR="00EB2A0C" w:rsidRDefault="00EB2A0C">
      <w:pPr>
        <w:pStyle w:val="Titolo1"/>
        <w:rPr>
          <w:bCs w:val="0"/>
        </w:rPr>
      </w:pPr>
      <w:r>
        <w:rPr>
          <w:bCs w:val="0"/>
          <w:sz w:val="28"/>
        </w:rPr>
        <w:t>Dott. Paolo Sirtori</w:t>
      </w:r>
    </w:p>
    <w:p w14:paraId="46BC7E89" w14:textId="77777777" w:rsidR="00EB2A0C" w:rsidRDefault="00EB2A0C">
      <w:pPr>
        <w:pStyle w:val="Predefinito"/>
        <w:rPr>
          <w:szCs w:val="24"/>
        </w:rPr>
      </w:pPr>
    </w:p>
    <w:p w14:paraId="484F31CC" w14:textId="77777777" w:rsidR="00EB2A0C" w:rsidRDefault="00EB2A0C">
      <w:pPr>
        <w:pStyle w:val="Predefinito"/>
        <w:rPr>
          <w:szCs w:val="24"/>
        </w:rPr>
      </w:pPr>
    </w:p>
    <w:p w14:paraId="21364BC2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>Nato il 25 Gennaio 1963 a Cernusco sul Naviglio (MI)</w:t>
      </w:r>
    </w:p>
    <w:p w14:paraId="3B05137D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>Residente in via Milano 22 a Cernusco s/N 20063 (Milano)</w:t>
      </w:r>
    </w:p>
    <w:p w14:paraId="4CC97D39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>CF: SRTPLA63A25C523Q</w:t>
      </w:r>
    </w:p>
    <w:p w14:paraId="68D5D33D" w14:textId="77777777" w:rsidR="00EB2A0C" w:rsidRDefault="00EB2A0C">
      <w:pPr>
        <w:pStyle w:val="Predefinito"/>
        <w:rPr>
          <w:szCs w:val="24"/>
        </w:rPr>
      </w:pPr>
    </w:p>
    <w:p w14:paraId="6E15BBB3" w14:textId="77777777" w:rsidR="00EB2A0C" w:rsidRDefault="00EB2A0C">
      <w:pPr>
        <w:pStyle w:val="Predefinito"/>
        <w:rPr>
          <w:szCs w:val="24"/>
        </w:rPr>
      </w:pPr>
    </w:p>
    <w:p w14:paraId="52CEBB7C" w14:textId="77777777" w:rsidR="00EB2A0C" w:rsidRDefault="00EB2A0C">
      <w:pPr>
        <w:pStyle w:val="Titolo2"/>
        <w:rPr>
          <w:bCs w:val="0"/>
        </w:rPr>
      </w:pPr>
      <w:r>
        <w:rPr>
          <w:bCs w:val="0"/>
          <w:sz w:val="28"/>
        </w:rPr>
        <w:t>Formazione</w:t>
      </w:r>
    </w:p>
    <w:p w14:paraId="5FFB6ED1" w14:textId="77777777" w:rsidR="00EB2A0C" w:rsidRDefault="00EB2A0C">
      <w:pPr>
        <w:pStyle w:val="Predefinito"/>
        <w:rPr>
          <w:szCs w:val="24"/>
        </w:rPr>
      </w:pPr>
    </w:p>
    <w:p w14:paraId="4BD741E9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>Maturità Scientifica ottenuta il 1982.</w:t>
      </w:r>
    </w:p>
    <w:p w14:paraId="1C085666" w14:textId="77777777" w:rsidR="00EB2A0C" w:rsidRDefault="00EB2A0C">
      <w:pPr>
        <w:pStyle w:val="Predefinito"/>
        <w:rPr>
          <w:szCs w:val="24"/>
        </w:rPr>
      </w:pPr>
    </w:p>
    <w:p w14:paraId="06E736DD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>Laurea in Medicina e Chirur</w:t>
      </w:r>
      <w:r w:rsidR="00835ED6">
        <w:rPr>
          <w:sz w:val="24"/>
          <w:szCs w:val="24"/>
        </w:rPr>
        <w:t xml:space="preserve">gia con lode – Anno Accademico </w:t>
      </w:r>
      <w:r>
        <w:rPr>
          <w:sz w:val="24"/>
          <w:szCs w:val="24"/>
        </w:rPr>
        <w:t xml:space="preserve">1988/89 - Università degli Studi di Milano. </w:t>
      </w:r>
    </w:p>
    <w:p w14:paraId="6F306B6A" w14:textId="77777777" w:rsidR="00EB2A0C" w:rsidRDefault="00EB2A0C">
      <w:pPr>
        <w:pStyle w:val="Predefinito"/>
        <w:rPr>
          <w:szCs w:val="24"/>
        </w:rPr>
      </w:pPr>
    </w:p>
    <w:p w14:paraId="2F95A504" w14:textId="77777777" w:rsidR="00EB2A0C" w:rsidRDefault="00EB2A0C">
      <w:pPr>
        <w:pStyle w:val="Predefinito"/>
        <w:rPr>
          <w:szCs w:val="24"/>
        </w:rPr>
      </w:pPr>
      <w:r>
        <w:rPr>
          <w:sz w:val="24"/>
          <w:szCs w:val="24"/>
        </w:rPr>
        <w:t xml:space="preserve">Specializzazione in Ortopedia e </w:t>
      </w:r>
      <w:r w:rsidR="00835ED6">
        <w:rPr>
          <w:sz w:val="24"/>
          <w:szCs w:val="24"/>
        </w:rPr>
        <w:t>Traumatologia - Anno Accademico</w:t>
      </w:r>
      <w:r>
        <w:rPr>
          <w:sz w:val="24"/>
          <w:szCs w:val="24"/>
        </w:rPr>
        <w:t xml:space="preserve"> 1993/94 - Università degli Studi di Milano II scuola.</w:t>
      </w:r>
    </w:p>
    <w:p w14:paraId="1AE84653" w14:textId="77777777" w:rsidR="00EB2A0C" w:rsidRDefault="00EB2A0C">
      <w:pPr>
        <w:pStyle w:val="Predefinito"/>
        <w:rPr>
          <w:szCs w:val="24"/>
        </w:rPr>
      </w:pPr>
    </w:p>
    <w:p w14:paraId="5BDE96A6" w14:textId="77777777" w:rsidR="00EB2A0C" w:rsidRDefault="00EB2A0C">
      <w:pPr>
        <w:pStyle w:val="Corpotesto"/>
      </w:pPr>
      <w:r>
        <w:t xml:space="preserve">Borsa di Studio del Ministero dell’Università e della Ricerca Scientifica e Tecnologica per la frequenza di attività di perfezionamento e di specializzazione presso istituzioni estere di livello universitario. Borsa utilizzata come “Fellow </w:t>
      </w:r>
      <w:proofErr w:type="spellStart"/>
      <w:r>
        <w:t>Research</w:t>
      </w:r>
      <w:proofErr w:type="spellEnd"/>
      <w:r>
        <w:t xml:space="preserve">” per la durata di un anno  (1991-1992) c/o la Bone </w:t>
      </w:r>
      <w:proofErr w:type="spellStart"/>
      <w:r>
        <w:t>Metabolic</w:t>
      </w:r>
      <w:proofErr w:type="spellEnd"/>
      <w:r>
        <w:t xml:space="preserve"> Unit – University of Sheffield – </w:t>
      </w:r>
      <w:proofErr w:type="spellStart"/>
      <w:r>
        <w:t>Medical</w:t>
      </w:r>
      <w:proofErr w:type="spellEnd"/>
      <w:r>
        <w:t xml:space="preserve"> School – UK. </w:t>
      </w:r>
    </w:p>
    <w:p w14:paraId="05463680" w14:textId="77777777" w:rsidR="00EB2A0C" w:rsidRDefault="00EB2A0C">
      <w:pPr>
        <w:pStyle w:val="Predefinito"/>
        <w:ind w:left="2124" w:hanging="2124"/>
        <w:rPr>
          <w:szCs w:val="24"/>
        </w:rPr>
      </w:pPr>
    </w:p>
    <w:p w14:paraId="71A577F5" w14:textId="77777777" w:rsidR="00EB2A0C" w:rsidRDefault="00EB2A0C">
      <w:pPr>
        <w:pStyle w:val="Predefinito"/>
        <w:ind w:left="2124" w:hanging="2124"/>
        <w:rPr>
          <w:szCs w:val="24"/>
        </w:rPr>
      </w:pPr>
    </w:p>
    <w:p w14:paraId="73F7D954" w14:textId="77777777" w:rsidR="00EB2A0C" w:rsidRDefault="00EB2A0C">
      <w:pPr>
        <w:pStyle w:val="Titolo3"/>
        <w:rPr>
          <w:bCs w:val="0"/>
        </w:rPr>
      </w:pPr>
      <w:r>
        <w:rPr>
          <w:bCs w:val="0"/>
          <w:sz w:val="28"/>
        </w:rPr>
        <w:t>Attività Professionale</w:t>
      </w:r>
    </w:p>
    <w:p w14:paraId="065957F1" w14:textId="77777777" w:rsidR="00EB2A0C" w:rsidRDefault="00EB2A0C">
      <w:pPr>
        <w:pStyle w:val="Corpodeltesto2"/>
      </w:pPr>
    </w:p>
    <w:p w14:paraId="2C8F65BC" w14:textId="77777777" w:rsidR="00EB2A0C" w:rsidRDefault="00EB2A0C">
      <w:pPr>
        <w:pStyle w:val="Corpodeltesto2"/>
      </w:pPr>
      <w:r>
        <w:rPr>
          <w:b/>
          <w:i/>
        </w:rPr>
        <w:t>Consulenze.</w:t>
      </w:r>
    </w:p>
    <w:p w14:paraId="143EA515" w14:textId="77777777" w:rsidR="00EB2A0C" w:rsidRDefault="00EB2A0C">
      <w:pPr>
        <w:pStyle w:val="Corpodeltesto2"/>
      </w:pPr>
      <w:r>
        <w:t>Consulente presso l’Unità di Osteoporosi e Malattie metaboliche dell’Osso dell’Istituto Scientifico Ospedale S. Raffaele di Milano dal 1990 al 1995.</w:t>
      </w:r>
    </w:p>
    <w:p w14:paraId="424FCA8E" w14:textId="77777777" w:rsidR="00EB2A0C" w:rsidRDefault="00EB2A0C">
      <w:pPr>
        <w:pStyle w:val="Corpotesto"/>
      </w:pPr>
    </w:p>
    <w:p w14:paraId="0A1A7EB5" w14:textId="77777777" w:rsidR="00EB2A0C" w:rsidRDefault="00EB2A0C">
      <w:pPr>
        <w:pStyle w:val="Corpotesto"/>
      </w:pPr>
      <w:r>
        <w:t>Consulente presso il Pronto Soccorso (area ortopedica) dell’Istituto Scientifico Ospedale S. Raffaele di Milano dal 1993 al 1994.</w:t>
      </w:r>
    </w:p>
    <w:p w14:paraId="357BA66B" w14:textId="77777777" w:rsidR="00EB2A0C" w:rsidRDefault="00EB2A0C">
      <w:pPr>
        <w:pStyle w:val="Corpodeltesto2"/>
      </w:pPr>
    </w:p>
    <w:p w14:paraId="63AC2758" w14:textId="77777777" w:rsidR="00EB2A0C" w:rsidRDefault="00EB2A0C">
      <w:pPr>
        <w:pStyle w:val="Corpotesto"/>
      </w:pPr>
      <w:r>
        <w:rPr>
          <w:b/>
          <w:i/>
        </w:rPr>
        <w:t>Incarichi ospedalieri.</w:t>
      </w:r>
    </w:p>
    <w:p w14:paraId="5E6E37F4" w14:textId="77777777" w:rsidR="00EB2A0C" w:rsidRDefault="00835ED6">
      <w:pPr>
        <w:pStyle w:val="Corpotesto"/>
      </w:pPr>
      <w:r>
        <w:t xml:space="preserve">Dirigente Medico supplente </w:t>
      </w:r>
      <w:r w:rsidR="00EB2A0C">
        <w:t>c/o l’Unità</w:t>
      </w:r>
      <w:r>
        <w:t xml:space="preserve"> Operativa </w:t>
      </w:r>
      <w:r w:rsidR="00EB2A0C">
        <w:t>di Ortopedia e Traumatologia dell’Istituto Scientifico Ospedale S. Raffaele di Milano dal 10/2/1992 al 31/5 1992.</w:t>
      </w:r>
    </w:p>
    <w:p w14:paraId="45657570" w14:textId="77777777" w:rsidR="00EB2A0C" w:rsidRDefault="00EB2A0C">
      <w:pPr>
        <w:pStyle w:val="Corpotesto"/>
      </w:pPr>
    </w:p>
    <w:p w14:paraId="605735CF" w14:textId="77777777" w:rsidR="00EB2A0C" w:rsidRDefault="00835ED6">
      <w:pPr>
        <w:pStyle w:val="Corpotesto"/>
      </w:pPr>
      <w:r>
        <w:t xml:space="preserve">Dirigente Medico incaricato </w:t>
      </w:r>
      <w:r w:rsidR="00EB2A0C">
        <w:t>c/o la Divisione di Ortopedia e Traumatologia dell’Ospedale di Cernusco sul Naviglio dal 1992 - 1993</w:t>
      </w:r>
    </w:p>
    <w:p w14:paraId="0CB8242A" w14:textId="77777777" w:rsidR="00EB2A0C" w:rsidRDefault="00EB2A0C">
      <w:pPr>
        <w:pStyle w:val="Predefinito"/>
        <w:ind w:left="2124" w:hanging="2124"/>
        <w:rPr>
          <w:szCs w:val="24"/>
        </w:rPr>
      </w:pPr>
    </w:p>
    <w:p w14:paraId="0F500A32" w14:textId="77777777" w:rsidR="00EB2A0C" w:rsidRDefault="00835ED6">
      <w:pPr>
        <w:pStyle w:val="Corpotesto"/>
      </w:pPr>
      <w:bookmarkStart w:id="0" w:name="__DdeLink__4_268533912"/>
      <w:bookmarkEnd w:id="0"/>
      <w:r>
        <w:t xml:space="preserve">Dirigente Medico di I livello c/o l’Unità Operativa </w:t>
      </w:r>
      <w:r w:rsidR="00EB2A0C">
        <w:t>di Ortopedia e Traumatologia dell’Istituto Scientifico Ospedale S. Raffaele di Milano dal 1994 all'Ottobre 2012</w:t>
      </w:r>
    </w:p>
    <w:p w14:paraId="0CA3D6B7" w14:textId="77777777" w:rsidR="00EB2A0C" w:rsidRDefault="00835ED6">
      <w:pPr>
        <w:pStyle w:val="Corpotesto"/>
      </w:pPr>
      <w:r>
        <w:t>Dal</w:t>
      </w:r>
      <w:r w:rsidR="00EB2A0C">
        <w:t xml:space="preserve"> 1 gennaio 2002 qualifica di Dirigente Medico con un “Incarico di natura professionale ad alta specializzazione “, Area Chirurgica, Disciplina Ortopedia e Traumatologia.</w:t>
      </w:r>
    </w:p>
    <w:p w14:paraId="0470E6F4" w14:textId="77777777" w:rsidR="00EB2A0C" w:rsidRDefault="00EB2A0C">
      <w:pPr>
        <w:pStyle w:val="Corpotesto"/>
      </w:pPr>
      <w:r>
        <w:t>Referen</w:t>
      </w:r>
      <w:r w:rsidR="00835ED6">
        <w:t xml:space="preserve">te della “patologia dell’anca” c/o l’Unità Operativa </w:t>
      </w:r>
      <w:r>
        <w:t>di Ortopedia e Traumatologia presso l'Istituto Scientifico Ospedale S. Raffaele di Milano dal Marzo 2006 all'Ottobre 2012</w:t>
      </w:r>
    </w:p>
    <w:p w14:paraId="7A58C227" w14:textId="77777777" w:rsidR="00EB2A0C" w:rsidRDefault="00EB2A0C">
      <w:pPr>
        <w:pStyle w:val="Corpotesto"/>
      </w:pPr>
    </w:p>
    <w:p w14:paraId="3A1D561E" w14:textId="77777777" w:rsidR="00EB2A0C" w:rsidRDefault="00EB2A0C">
      <w:pPr>
        <w:pStyle w:val="Corpotesto"/>
      </w:pPr>
      <w:r>
        <w:t>Diri</w:t>
      </w:r>
      <w:r w:rsidR="00835ED6">
        <w:t xml:space="preserve">gente Medico Aiuto Ospedaliero c/o l’Unità Operativa </w:t>
      </w:r>
      <w:r>
        <w:t>di Ortopedia e Traumatologia 4, Responsabile Clinico dell'Equipe Universitaria di Ortopedia Rigenerativa e Ricostruttiva (E.U.O.R.R.)  dell’I.R.C.C.S.  Ospedale Galeazzi di Milano dal Novembre 2012 ad oggi.</w:t>
      </w:r>
    </w:p>
    <w:p w14:paraId="127D91CC" w14:textId="77777777" w:rsidR="00EB2A0C" w:rsidRDefault="00EB2A0C">
      <w:pPr>
        <w:pStyle w:val="Corpotesto"/>
      </w:pPr>
    </w:p>
    <w:p w14:paraId="764EEADD" w14:textId="77777777" w:rsidR="00EB2A0C" w:rsidRDefault="00EB2A0C">
      <w:pPr>
        <w:pStyle w:val="Corpotesto"/>
      </w:pPr>
      <w:r>
        <w:rPr>
          <w:b/>
          <w:i/>
        </w:rPr>
        <w:t>Incarichi universitari.</w:t>
      </w:r>
    </w:p>
    <w:p w14:paraId="4C95237C" w14:textId="77777777" w:rsidR="00EB2A0C" w:rsidRDefault="00EB2A0C">
      <w:pPr>
        <w:pStyle w:val="Corpotesto"/>
      </w:pPr>
    </w:p>
    <w:p w14:paraId="107F27FD" w14:textId="77777777" w:rsidR="00EB2A0C" w:rsidRDefault="00EB2A0C">
      <w:pPr>
        <w:pStyle w:val="Corpotesto"/>
      </w:pPr>
      <w:r>
        <w:t>Attività di Tutoraggio a completamento del Corso Integrato di “Malattie dell’Apparato Locomotore” presso l’Università Vita-Salute San Raffaele di Milano – per gli Anni Accademici dal 1999/2000 al 2005/2006</w:t>
      </w:r>
    </w:p>
    <w:p w14:paraId="792DC383" w14:textId="77777777" w:rsidR="00EB2A0C" w:rsidRDefault="00EB2A0C">
      <w:pPr>
        <w:pStyle w:val="Corpotesto"/>
      </w:pPr>
    </w:p>
    <w:p w14:paraId="6BB2780A" w14:textId="77777777" w:rsidR="00EB2A0C" w:rsidRDefault="00EB2A0C">
      <w:pPr>
        <w:pStyle w:val="Corpotesto"/>
      </w:pPr>
      <w:r>
        <w:t>Professore a contratto relativo al Corso Didattico di “Mal</w:t>
      </w:r>
      <w:r w:rsidR="00C260A6">
        <w:t>attie dell’Apparato Locomotore”</w:t>
      </w:r>
      <w:r>
        <w:t>, del Corso di Laurea in Medicina e Chirurgia – Università Vita e Salute – IRCCS Ospedale San Raffaele di Milano - per gli Anni Accademici 2007/2008, 2008/2009 e 2009/2010.</w:t>
      </w:r>
    </w:p>
    <w:p w14:paraId="38B416C9" w14:textId="77777777" w:rsidR="00A33A1E" w:rsidRDefault="00A33A1E">
      <w:pPr>
        <w:pStyle w:val="Corpotesto"/>
      </w:pPr>
    </w:p>
    <w:p w14:paraId="6FDB004C" w14:textId="77777777" w:rsidR="00A33A1E" w:rsidRDefault="00A33A1E">
      <w:pPr>
        <w:pStyle w:val="Corpotesto"/>
      </w:pPr>
      <w:r>
        <w:t>Tutore Ospedaliero per la Scuola di Specializzazione in Ortopedia e Traumatologia dell’Università degli Studi di Milano per l’Anno Accademico 2016-2017</w:t>
      </w:r>
    </w:p>
    <w:p w14:paraId="3FA7574D" w14:textId="77777777" w:rsidR="00EB2A0C" w:rsidRDefault="00EB2A0C">
      <w:pPr>
        <w:pStyle w:val="Corpotesto"/>
      </w:pPr>
    </w:p>
    <w:p w14:paraId="11CCE9D6" w14:textId="77777777" w:rsidR="002F6089" w:rsidRDefault="002F6089">
      <w:pPr>
        <w:pStyle w:val="Corpotesto"/>
        <w:rPr>
          <w:b/>
          <w:i/>
        </w:rPr>
      </w:pPr>
      <w:r>
        <w:rPr>
          <w:b/>
          <w:i/>
        </w:rPr>
        <w:t>Affiliazioni.</w:t>
      </w:r>
    </w:p>
    <w:p w14:paraId="7D336771" w14:textId="77777777" w:rsidR="002F6089" w:rsidRDefault="002F6089">
      <w:pPr>
        <w:pStyle w:val="Corpotesto"/>
        <w:rPr>
          <w:b/>
          <w:i/>
        </w:rPr>
      </w:pPr>
    </w:p>
    <w:p w14:paraId="38145CCD" w14:textId="77777777" w:rsidR="002F6089" w:rsidRDefault="002F6089" w:rsidP="002F6089">
      <w:pPr>
        <w:pStyle w:val="Corpotesto"/>
      </w:pPr>
      <w:r>
        <w:t>Società Italiana di Ortopedia e Traumatologia (SIOT)</w:t>
      </w:r>
    </w:p>
    <w:p w14:paraId="0038FCF8" w14:textId="77777777" w:rsidR="00A33A1E" w:rsidRDefault="002F6089" w:rsidP="002F6089">
      <w:pPr>
        <w:pStyle w:val="Corpotesto"/>
      </w:pPr>
      <w:r>
        <w:t>Società Italiana dell’</w:t>
      </w:r>
      <w:r w:rsidR="00A33A1E">
        <w:t>Anca (</w:t>
      </w:r>
      <w:proofErr w:type="spellStart"/>
      <w:r w:rsidR="00A33A1E">
        <w:t>SIdA</w:t>
      </w:r>
      <w:proofErr w:type="spellEnd"/>
      <w:r w:rsidR="00A33A1E">
        <w:t xml:space="preserve">). </w:t>
      </w:r>
    </w:p>
    <w:p w14:paraId="254D5710" w14:textId="77777777" w:rsidR="002F6089" w:rsidRPr="002F6089" w:rsidRDefault="00A33A1E" w:rsidP="002F6089">
      <w:pPr>
        <w:pStyle w:val="Corpotesto"/>
      </w:pPr>
      <w:r>
        <w:t>R</w:t>
      </w:r>
      <w:r w:rsidR="002F6089">
        <w:t>eferente regionale della Lombardia</w:t>
      </w:r>
      <w:r>
        <w:t xml:space="preserve"> della </w:t>
      </w:r>
      <w:proofErr w:type="spellStart"/>
      <w:r>
        <w:t>SIdA</w:t>
      </w:r>
      <w:proofErr w:type="spellEnd"/>
      <w:r>
        <w:t xml:space="preserve"> </w:t>
      </w:r>
      <w:r w:rsidR="002F6089">
        <w:t xml:space="preserve">per </w:t>
      </w:r>
      <w:r>
        <w:t>gli anni</w:t>
      </w:r>
      <w:r w:rsidR="002F6089">
        <w:t xml:space="preserve"> 2016-2017 e 2017-2018.</w:t>
      </w:r>
    </w:p>
    <w:p w14:paraId="2311D7A8" w14:textId="77777777" w:rsidR="002F6089" w:rsidRDefault="002F6089">
      <w:pPr>
        <w:pStyle w:val="Corpotesto"/>
      </w:pPr>
    </w:p>
    <w:p w14:paraId="7E8B1DE5" w14:textId="77777777" w:rsidR="00EB2A0C" w:rsidRDefault="00EB2A0C">
      <w:pPr>
        <w:pStyle w:val="Corpotesto"/>
      </w:pPr>
    </w:p>
    <w:p w14:paraId="3A06E08A" w14:textId="77777777" w:rsidR="00EB2A0C" w:rsidRDefault="00EB2A0C">
      <w:pPr>
        <w:pStyle w:val="Corpotesto"/>
      </w:pPr>
      <w:r>
        <w:rPr>
          <w:b/>
          <w:sz w:val="28"/>
        </w:rPr>
        <w:t>Pubblicazioni ed attività scientifica</w:t>
      </w:r>
    </w:p>
    <w:p w14:paraId="34E0DBD6" w14:textId="77777777" w:rsidR="00EB2A0C" w:rsidRDefault="00EB2A0C">
      <w:pPr>
        <w:pStyle w:val="Corpotesto"/>
      </w:pPr>
      <w:r>
        <w:t xml:space="preserve">N° </w:t>
      </w:r>
      <w:r w:rsidR="00835ED6">
        <w:t>10</w:t>
      </w:r>
      <w:r>
        <w:t xml:space="preserve"> pubblicazioni su riviste di calibro internazionale.</w:t>
      </w:r>
    </w:p>
    <w:p w14:paraId="315E6215" w14:textId="77777777" w:rsidR="00EB2A0C" w:rsidRDefault="00EB2A0C">
      <w:pPr>
        <w:pStyle w:val="Corpotesto"/>
      </w:pPr>
      <w:r>
        <w:t xml:space="preserve">N° 2 pubblicazioni su riviste di calibro nazionale. </w:t>
      </w:r>
    </w:p>
    <w:p w14:paraId="0CE58218" w14:textId="77777777" w:rsidR="00835ED6" w:rsidRDefault="00835ED6">
      <w:pPr>
        <w:pStyle w:val="Corpotesto"/>
      </w:pPr>
    </w:p>
    <w:p w14:paraId="5BBC8A9D" w14:textId="77777777" w:rsidR="00835ED6" w:rsidRDefault="00835ED6">
      <w:pPr>
        <w:pStyle w:val="Corpotesto"/>
      </w:pPr>
    </w:p>
    <w:p w14:paraId="6B1E9634" w14:textId="77777777" w:rsidR="00835ED6" w:rsidRDefault="00835ED6">
      <w:pPr>
        <w:pStyle w:val="Corpotesto"/>
      </w:pPr>
      <w:r w:rsidRPr="00835ED6">
        <w:rPr>
          <w:b/>
          <w:bCs/>
          <w:lang w:val="en-GB"/>
        </w:rPr>
        <w:t xml:space="preserve">Milano, </w:t>
      </w:r>
      <w:r w:rsidR="0004297E">
        <w:rPr>
          <w:lang w:val="en-GB"/>
        </w:rPr>
        <w:t>08</w:t>
      </w:r>
      <w:r w:rsidR="005E538C">
        <w:rPr>
          <w:lang w:val="en-GB"/>
        </w:rPr>
        <w:t>.0</w:t>
      </w:r>
      <w:r w:rsidR="0004297E">
        <w:rPr>
          <w:lang w:val="en-GB"/>
        </w:rPr>
        <w:t>5</w:t>
      </w:r>
      <w:r w:rsidR="005E538C">
        <w:rPr>
          <w:lang w:val="en-GB"/>
        </w:rPr>
        <w:t>.201</w:t>
      </w:r>
      <w:r w:rsidR="0004297E">
        <w:rPr>
          <w:lang w:val="en-GB"/>
        </w:rPr>
        <w:t>9</w:t>
      </w:r>
    </w:p>
    <w:p w14:paraId="0F753BAF" w14:textId="77777777" w:rsidR="00EB2A0C" w:rsidRDefault="00EB2A0C">
      <w:pPr>
        <w:pStyle w:val="Corpotesto"/>
      </w:pPr>
    </w:p>
    <w:p w14:paraId="1F7F668B" w14:textId="77777777" w:rsidR="00EB2A0C" w:rsidRDefault="00EB2A0C">
      <w:pPr>
        <w:pStyle w:val="Corpotesto"/>
      </w:pPr>
    </w:p>
    <w:p w14:paraId="758D9E49" w14:textId="77777777" w:rsidR="00EB2A0C" w:rsidRDefault="00EB2A0C">
      <w:pPr>
        <w:pStyle w:val="Corpotesto"/>
      </w:pPr>
    </w:p>
    <w:p w14:paraId="54FE54C6" w14:textId="77777777" w:rsidR="00EB2A0C" w:rsidRDefault="00EB2A0C">
      <w:pPr>
        <w:pStyle w:val="Corpotesto"/>
      </w:pPr>
    </w:p>
    <w:p w14:paraId="3C070C51" w14:textId="77777777" w:rsidR="0010129B" w:rsidRPr="0010129B" w:rsidRDefault="00EB2A0C" w:rsidP="0010129B">
      <w:pPr>
        <w:pStyle w:val="Predefinito"/>
        <w:rPr>
          <w:b/>
          <w:sz w:val="24"/>
          <w:szCs w:val="24"/>
        </w:rPr>
      </w:pP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Pr="0010129B">
        <w:rPr>
          <w:sz w:val="24"/>
          <w:szCs w:val="24"/>
        </w:rPr>
        <w:tab/>
      </w:r>
      <w:r w:rsidR="0010129B" w:rsidRPr="0010129B">
        <w:rPr>
          <w:sz w:val="24"/>
          <w:szCs w:val="24"/>
        </w:rPr>
        <w:tab/>
      </w:r>
      <w:r w:rsidR="0010129B" w:rsidRPr="0010129B">
        <w:rPr>
          <w:sz w:val="24"/>
          <w:szCs w:val="24"/>
        </w:rPr>
        <w:tab/>
      </w:r>
      <w:r w:rsidR="0010129B" w:rsidRPr="0010129B">
        <w:rPr>
          <w:sz w:val="24"/>
          <w:szCs w:val="24"/>
        </w:rPr>
        <w:tab/>
      </w:r>
      <w:r w:rsidR="0010129B" w:rsidRPr="0010129B">
        <w:rPr>
          <w:sz w:val="24"/>
          <w:szCs w:val="24"/>
        </w:rPr>
        <w:tab/>
      </w:r>
      <w:r w:rsidR="0010129B" w:rsidRPr="0010129B">
        <w:rPr>
          <w:sz w:val="24"/>
          <w:szCs w:val="24"/>
        </w:rPr>
        <w:tab/>
      </w:r>
      <w:r w:rsidR="0010129B">
        <w:rPr>
          <w:sz w:val="24"/>
          <w:szCs w:val="24"/>
        </w:rPr>
        <w:tab/>
      </w:r>
      <w:r w:rsidR="0010129B">
        <w:rPr>
          <w:sz w:val="24"/>
          <w:szCs w:val="24"/>
        </w:rPr>
        <w:tab/>
        <w:t xml:space="preserve">                                                                </w:t>
      </w:r>
      <w:r w:rsidR="0010129B" w:rsidRPr="0010129B">
        <w:rPr>
          <w:b/>
          <w:sz w:val="24"/>
          <w:szCs w:val="24"/>
        </w:rPr>
        <w:t>Dott. Paolo Sirtori</w:t>
      </w:r>
    </w:p>
    <w:p w14:paraId="757057D7" w14:textId="77777777" w:rsidR="00EB2A0C" w:rsidRDefault="00EB2A0C">
      <w:pPr>
        <w:pStyle w:val="Predefinito"/>
        <w:rPr>
          <w:szCs w:val="24"/>
        </w:rPr>
      </w:pPr>
    </w:p>
    <w:sectPr w:rsidR="00EB2A0C">
      <w:type w:val="continuous"/>
      <w:pgSz w:w="11906" w:h="16838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revisionView w:inkAnnotations="0"/>
  <w:doNotTrackMoves/>
  <w:defaultTabStop w:val="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ED6"/>
    <w:rsid w:val="0004297E"/>
    <w:rsid w:val="0010129B"/>
    <w:rsid w:val="002A78E3"/>
    <w:rsid w:val="002F6089"/>
    <w:rsid w:val="005E538C"/>
    <w:rsid w:val="00835ED6"/>
    <w:rsid w:val="00A33A1E"/>
    <w:rsid w:val="00C260A6"/>
    <w:rsid w:val="00CF0C86"/>
    <w:rsid w:val="00EB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10605"/>
  <w14:defaultImageDpi w14:val="0"/>
  <w15:docId w15:val="{745E9754-4DB4-47EF-8656-F2925D8D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Predefinito"/>
    <w:next w:val="Predefinito"/>
    <w:link w:val="Titolo1Carattere"/>
    <w:uiPriority w:val="99"/>
    <w:qFormat/>
    <w:pPr>
      <w:keepNext/>
      <w:jc w:val="center"/>
      <w:outlineLvl w:val="0"/>
    </w:pPr>
    <w:rPr>
      <w:b/>
      <w:bCs/>
      <w:sz w:val="24"/>
      <w:szCs w:val="24"/>
      <w:lang w:bidi="ar-SA"/>
    </w:rPr>
  </w:style>
  <w:style w:type="paragraph" w:styleId="Titolo2">
    <w:name w:val="heading 2"/>
    <w:basedOn w:val="Predefinito"/>
    <w:next w:val="Predefinito"/>
    <w:link w:val="Titolo2Carattere"/>
    <w:uiPriority w:val="99"/>
    <w:qFormat/>
    <w:pPr>
      <w:keepNext/>
      <w:numPr>
        <w:ilvl w:val="1"/>
      </w:numPr>
      <w:outlineLvl w:val="1"/>
    </w:pPr>
    <w:rPr>
      <w:b/>
      <w:bCs/>
      <w:sz w:val="24"/>
      <w:szCs w:val="24"/>
      <w:lang w:bidi="ar-SA"/>
    </w:rPr>
  </w:style>
  <w:style w:type="paragraph" w:styleId="Titolo3">
    <w:name w:val="heading 3"/>
    <w:basedOn w:val="Predefinito"/>
    <w:next w:val="Predefinito"/>
    <w:link w:val="Titolo3Carattere"/>
    <w:uiPriority w:val="99"/>
    <w:qFormat/>
    <w:pPr>
      <w:keepNext/>
      <w:numPr>
        <w:ilvl w:val="2"/>
      </w:numPr>
      <w:ind w:left="2124" w:hanging="2124"/>
      <w:outlineLvl w:val="2"/>
    </w:pPr>
    <w:rPr>
      <w:b/>
      <w:bCs/>
      <w:sz w:val="24"/>
      <w:szCs w:val="24"/>
      <w:lang w:bidi="ar-S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redefinito">
    <w:name w:val="Predefinito"/>
    <w:pPr>
      <w:widowControl w:val="0"/>
      <w:autoSpaceDE w:val="0"/>
      <w:autoSpaceDN w:val="0"/>
      <w:adjustRightInd w:val="0"/>
    </w:pPr>
    <w:rPr>
      <w:rFonts w:ascii="Times New Roman" w:hAnsi="Times New Roman"/>
      <w:kern w:val="1"/>
      <w:lang w:bidi="hi-IN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ascii="Courier New" w:hAnsi="Courier New"/>
    </w:rPr>
  </w:style>
  <w:style w:type="character" w:customStyle="1" w:styleId="RTFNum23">
    <w:name w:val="RTF_Num 2 3"/>
    <w:uiPriority w:val="99"/>
    <w:rPr>
      <w:rFonts w:ascii="Wingdings" w:hAnsi="Wingdings"/>
    </w:rPr>
  </w:style>
  <w:style w:type="character" w:customStyle="1" w:styleId="RTFNum24">
    <w:name w:val="RTF_Num 2 4"/>
    <w:uiPriority w:val="99"/>
    <w:rPr>
      <w:rFonts w:ascii="Symbol" w:hAnsi="Symbol"/>
    </w:rPr>
  </w:style>
  <w:style w:type="character" w:customStyle="1" w:styleId="RTFNum25">
    <w:name w:val="RTF_Num 2 5"/>
    <w:uiPriority w:val="99"/>
    <w:rPr>
      <w:rFonts w:ascii="Courier New" w:hAnsi="Courier New"/>
    </w:rPr>
  </w:style>
  <w:style w:type="character" w:customStyle="1" w:styleId="RTFNum26">
    <w:name w:val="RTF_Num 2 6"/>
    <w:uiPriority w:val="99"/>
    <w:rPr>
      <w:rFonts w:ascii="Wingdings" w:hAnsi="Wingdings"/>
    </w:rPr>
  </w:style>
  <w:style w:type="character" w:customStyle="1" w:styleId="RTFNum27">
    <w:name w:val="RTF_Num 2 7"/>
    <w:uiPriority w:val="99"/>
    <w:rPr>
      <w:rFonts w:ascii="Symbol" w:hAnsi="Symbol"/>
    </w:rPr>
  </w:style>
  <w:style w:type="character" w:customStyle="1" w:styleId="RTFNum28">
    <w:name w:val="RTF_Num 2 8"/>
    <w:uiPriority w:val="99"/>
    <w:rPr>
      <w:rFonts w:ascii="Courier New" w:hAnsi="Courier New"/>
    </w:rPr>
  </w:style>
  <w:style w:type="character" w:customStyle="1" w:styleId="RTFNum29">
    <w:name w:val="RTF_Num 2 9"/>
    <w:uiPriority w:val="99"/>
    <w:rPr>
      <w:rFonts w:ascii="Wingdings" w:hAnsi="Wingdings"/>
    </w:rPr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eastAsia="Microsoft YaHei" w:hAnsi="Mangal" w:cs="Arial"/>
      <w:sz w:val="28"/>
      <w:szCs w:val="28"/>
      <w:lang w:bidi="ar-SA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</w:rPr>
  </w:style>
  <w:style w:type="paragraph" w:styleId="Corpotesto">
    <w:name w:val="Body Text"/>
    <w:basedOn w:val="Predefinito"/>
    <w:link w:val="CorpotestoCarattere"/>
    <w:uiPriority w:val="99"/>
    <w:rPr>
      <w:sz w:val="24"/>
      <w:szCs w:val="24"/>
      <w:lang w:bidi="ar-SA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</w:rPr>
  </w:style>
  <w:style w:type="paragraph" w:styleId="Elenco">
    <w:name w:val="List"/>
    <w:basedOn w:val="Corpotesto"/>
    <w:uiPriority w:val="99"/>
    <w:rPr>
      <w:rFonts w:hAnsi="Mangal"/>
    </w:rPr>
  </w:style>
  <w:style w:type="paragraph" w:styleId="Didascalia">
    <w:name w:val="caption"/>
    <w:basedOn w:val="Predefinito"/>
    <w:uiPriority w:val="99"/>
    <w:qFormat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customStyle="1" w:styleId="Indice">
    <w:name w:val="Indice"/>
    <w:basedOn w:val="Predefinito"/>
    <w:uiPriority w:val="99"/>
    <w:rPr>
      <w:rFonts w:hAnsi="Mangal"/>
      <w:sz w:val="24"/>
      <w:szCs w:val="24"/>
      <w:lang w:bidi="ar-SA"/>
    </w:rPr>
  </w:style>
  <w:style w:type="paragraph" w:styleId="Titolo">
    <w:name w:val="Title"/>
    <w:basedOn w:val="Predefinito"/>
    <w:next w:val="Sottotitolo"/>
    <w:link w:val="TitoloCarattere"/>
    <w:uiPriority w:val="99"/>
    <w:qFormat/>
    <w:pPr>
      <w:jc w:val="center"/>
    </w:pPr>
    <w:rPr>
      <w:sz w:val="24"/>
      <w:szCs w:val="24"/>
      <w:lang w:bidi="ar-SA"/>
    </w:rPr>
  </w:style>
  <w:style w:type="character" w:customStyle="1" w:styleId="TitoloCarattere">
    <w:name w:val="Titolo Carattere"/>
    <w:link w:val="Titolo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ttotitolo">
    <w:name w:val="Subtitle"/>
    <w:basedOn w:val="Intestazione"/>
    <w:next w:val="Corpotesto"/>
    <w:link w:val="SottotitoloCarattere"/>
    <w:uiPriority w:val="99"/>
    <w:qFormat/>
    <w:pPr>
      <w:jc w:val="center"/>
    </w:pPr>
    <w:rPr>
      <w:i/>
      <w:iCs/>
    </w:rPr>
  </w:style>
  <w:style w:type="character" w:customStyle="1" w:styleId="SottotitoloCarattere">
    <w:name w:val="Sottotitolo Carattere"/>
    <w:link w:val="Sottotitolo"/>
    <w:uiPriority w:val="11"/>
    <w:locked/>
    <w:rPr>
      <w:rFonts w:ascii="Calibri Light" w:eastAsia="Times New Roman" w:hAnsi="Calibri Light" w:cs="Times New Roman"/>
      <w:sz w:val="24"/>
      <w:szCs w:val="24"/>
    </w:rPr>
  </w:style>
  <w:style w:type="paragraph" w:styleId="Corpodeltesto2">
    <w:name w:val="Body Text 2"/>
    <w:basedOn w:val="Predefinito"/>
    <w:link w:val="Corpodeltesto2Carattere"/>
    <w:uiPriority w:val="99"/>
    <w:pPr>
      <w:ind w:firstLine="3"/>
    </w:pPr>
    <w:rPr>
      <w:sz w:val="24"/>
      <w:szCs w:val="24"/>
      <w:lang w:bidi="ar-SA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 Sirtori Paolo</dc:creator>
  <cp:keywords/>
  <dc:description/>
  <cp:lastModifiedBy>Claudio Greppi</cp:lastModifiedBy>
  <cp:revision>2</cp:revision>
  <cp:lastPrinted>2009-02-02T08:10:00Z</cp:lastPrinted>
  <dcterms:created xsi:type="dcterms:W3CDTF">2024-12-09T14:20:00Z</dcterms:created>
  <dcterms:modified xsi:type="dcterms:W3CDTF">2024-12-09T14:20:00Z</dcterms:modified>
</cp:coreProperties>
</file>